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2022年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贵州大学西部计划志愿者录取人员名单</w:t>
      </w:r>
    </w:p>
    <w:tbl>
      <w:tblPr>
        <w:tblStyle w:val="3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25"/>
        <w:gridCol w:w="3000"/>
        <w:gridCol w:w="237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罗烨筠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彭态先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韦宗格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唐朝滢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莫育盆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汪琼红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邓再行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石登菊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易晗如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杨畯媛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孔弘彤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闻青凤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尚柯君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白亚妃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刘享燕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蔡定江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锁海智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卜小亚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彭交交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WQ1YjgzZTc5ODBmYTMzODEyY2QwMjZiYWJkZTkifQ=="/>
  </w:docVars>
  <w:rsids>
    <w:rsidRoot w:val="62547EBA"/>
    <w:rsid w:val="0F71244D"/>
    <w:rsid w:val="24036538"/>
    <w:rsid w:val="2A427FC7"/>
    <w:rsid w:val="33DC024D"/>
    <w:rsid w:val="42176278"/>
    <w:rsid w:val="442F1048"/>
    <w:rsid w:val="4B1F313E"/>
    <w:rsid w:val="61E928B7"/>
    <w:rsid w:val="62547EBA"/>
    <w:rsid w:val="63EC05C6"/>
    <w:rsid w:val="6FB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贵州审计专用</Company>
  <Pages>6</Pages>
  <Words>2347</Words>
  <Characters>2650</Characters>
  <Lines>0</Lines>
  <Paragraphs>0</Paragraphs>
  <TotalTime>20</TotalTime>
  <ScaleCrop>false</ScaleCrop>
  <LinksUpToDate>false</LinksUpToDate>
  <CharactersWithSpaces>2666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2021-06-11T05:19:00Z</dcterms:created>
  <dc:creator>杨晓椿</dc:creator>
  <cp:lastModifiedBy>何数的小迷妹☀</cp:lastModifiedBy>
  <cp:lastPrinted>2021-06-11T05:49:00Z</cp:lastPrinted>
  <dcterms:modified xsi:type="dcterms:W3CDTF">2022-06-24T10:23:59Z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86E9612F930D434C94483AB8DE87ABB2</vt:lpwstr>
  </property>
</Properties>
</file>